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D" w:rsidRPr="00BB750D" w:rsidRDefault="007A55EA" w:rsidP="00BB7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7.3 </w:t>
      </w:r>
      <w:bookmarkStart w:id="0" w:name="_GoBack"/>
      <w:r w:rsidR="00BB750D" w:rsidRPr="00BB750D">
        <w:rPr>
          <w:b/>
          <w:bCs/>
          <w:sz w:val="28"/>
          <w:szCs w:val="28"/>
        </w:rPr>
        <w:t>Техническое обслуживанию баллонов высокого давления</w:t>
      </w:r>
      <w:bookmarkEnd w:id="0"/>
    </w:p>
    <w:p w:rsidR="00BB750D" w:rsidRPr="00BB750D" w:rsidRDefault="00BB750D" w:rsidP="00BB750D">
      <w:pPr>
        <w:rPr>
          <w:sz w:val="28"/>
          <w:szCs w:val="28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8623"/>
        <w:gridCol w:w="1366"/>
      </w:tblGrid>
      <w:tr w:rsidR="00BB750D" w:rsidRPr="00BB750D" w:rsidTr="00BB750D">
        <w:trPr>
          <w:trHeight w:val="122"/>
        </w:trPr>
        <w:tc>
          <w:tcPr>
            <w:tcW w:w="496" w:type="dxa"/>
            <w:noWrap/>
          </w:tcPr>
          <w:p w:rsidR="00BB750D" w:rsidRPr="00BB750D" w:rsidRDefault="00BB750D" w:rsidP="00D273BB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623" w:type="dxa"/>
            <w:noWrap/>
          </w:tcPr>
          <w:p w:rsidR="00BB750D" w:rsidRDefault="00BB750D" w:rsidP="00D273BB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 xml:space="preserve">Наименование работ по техническому обслуживанию </w:t>
            </w:r>
          </w:p>
          <w:p w:rsidR="00BB750D" w:rsidRPr="00BB750D" w:rsidRDefault="00BB750D" w:rsidP="00D273BB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баллонов высокого давления</w:t>
            </w:r>
          </w:p>
        </w:tc>
        <w:tc>
          <w:tcPr>
            <w:tcW w:w="1366" w:type="dxa"/>
            <w:noWrap/>
          </w:tcPr>
          <w:p w:rsidR="00BB750D" w:rsidRPr="00BB750D" w:rsidRDefault="00BB750D" w:rsidP="00D27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r w:rsidRPr="00BB750D">
              <w:rPr>
                <w:sz w:val="28"/>
                <w:szCs w:val="28"/>
              </w:rPr>
              <w:t xml:space="preserve">за ед., </w:t>
            </w:r>
            <w:r>
              <w:rPr>
                <w:sz w:val="28"/>
                <w:szCs w:val="28"/>
              </w:rPr>
              <w:t xml:space="preserve">руб. </w:t>
            </w:r>
            <w:r w:rsidRPr="00BB750D">
              <w:rPr>
                <w:sz w:val="28"/>
                <w:szCs w:val="28"/>
              </w:rPr>
              <w:t xml:space="preserve">с НДС </w:t>
            </w:r>
          </w:p>
        </w:tc>
      </w:tr>
      <w:tr w:rsidR="00BB750D" w:rsidRPr="00BB750D" w:rsidTr="00BB750D">
        <w:trPr>
          <w:trHeight w:val="201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освидетельствование баллона* ёмкостью до 1 л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B750D" w:rsidRPr="00BB750D" w:rsidTr="00BB750D">
        <w:trPr>
          <w:trHeight w:val="201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освидетельствование баллона* ёмкостью до 10 л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</w:t>
            </w:r>
          </w:p>
        </w:tc>
      </w:tr>
      <w:tr w:rsidR="00BB750D" w:rsidRPr="00BB750D" w:rsidTr="00BB750D">
        <w:trPr>
          <w:trHeight w:val="201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освидетельствование баллона* без вентиля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</w:tr>
      <w:tr w:rsidR="00BB750D" w:rsidRPr="00BB750D" w:rsidTr="00BB750D">
        <w:trPr>
          <w:trHeight w:val="202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освидетельствование баллона* ёмкостью от 10 л до 25 л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освидетельствование баллона* ёмкостью от 26 л до 40 л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 xml:space="preserve">Зарядка** баллона до рабочего давления емкостью до 10 л сжатым воздухом 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Зарядка** баллона до рабочего давления емкостью от 10 л до 18 л сжатым воздухом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 xml:space="preserve">Зарядка** баллона до рабочего давления емкостью 2 л сжатым кислородом 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Демонтаж запорного вентиля (проверка состояния резьбы вентиля и горловины баллона)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B750D" w:rsidRPr="00BB750D" w:rsidTr="00BB750D">
        <w:trPr>
          <w:trHeight w:val="7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Установка запорного вентиля (уплотнение соединения, затяжка динамометрическим ключом)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Испытания баллонов методом объемного расширения (в стоимость так же входит демонтаж вентиля, гидравлические испытания, установка запорного вентиля)</w:t>
            </w:r>
          </w:p>
          <w:p w:rsidR="00BB750D" w:rsidRPr="00BB750D" w:rsidRDefault="00BB750D" w:rsidP="00D273BB">
            <w:pPr>
              <w:rPr>
                <w:b/>
                <w:bCs/>
                <w:sz w:val="28"/>
                <w:szCs w:val="28"/>
              </w:rPr>
            </w:pPr>
            <w:r w:rsidRPr="00BB750D">
              <w:rPr>
                <w:b/>
                <w:bCs/>
                <w:sz w:val="28"/>
                <w:szCs w:val="28"/>
              </w:rPr>
              <w:t xml:space="preserve">ТОЛЬКО ДЛЯ БАЛЛОНОВ </w:t>
            </w:r>
            <w:r w:rsidRPr="00BB750D">
              <w:rPr>
                <w:b/>
                <w:bCs/>
                <w:sz w:val="28"/>
                <w:szCs w:val="28"/>
                <w:lang w:val="en-US"/>
              </w:rPr>
              <w:t>ALT</w:t>
            </w:r>
            <w:r w:rsidRPr="00BB750D">
              <w:rPr>
                <w:b/>
                <w:bCs/>
                <w:sz w:val="28"/>
                <w:szCs w:val="28"/>
              </w:rPr>
              <w:t xml:space="preserve"> 896 (</w:t>
            </w:r>
            <w:proofErr w:type="spellStart"/>
            <w:r w:rsidRPr="00BB750D">
              <w:rPr>
                <w:b/>
                <w:bCs/>
                <w:sz w:val="28"/>
                <w:szCs w:val="28"/>
              </w:rPr>
              <w:t>металлокомпозитных</w:t>
            </w:r>
            <w:proofErr w:type="spellEnd"/>
            <w:r w:rsidRPr="00BB750D">
              <w:rPr>
                <w:b/>
                <w:bCs/>
                <w:sz w:val="28"/>
                <w:szCs w:val="28"/>
              </w:rPr>
              <w:t xml:space="preserve">) производства </w:t>
            </w:r>
            <w:r w:rsidRPr="00BB750D">
              <w:rPr>
                <w:b/>
                <w:bCs/>
                <w:sz w:val="28"/>
                <w:szCs w:val="28"/>
                <w:lang w:val="en-US"/>
              </w:rPr>
              <w:t>SCI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</w:p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proofErr w:type="spellStart"/>
            <w:r w:rsidRPr="00BB750D">
              <w:rPr>
                <w:sz w:val="28"/>
                <w:szCs w:val="28"/>
              </w:rPr>
              <w:t>Пневмоиспытания</w:t>
            </w:r>
            <w:proofErr w:type="spellEnd"/>
            <w:r w:rsidRPr="00BB750D">
              <w:rPr>
                <w:sz w:val="28"/>
                <w:szCs w:val="28"/>
              </w:rPr>
              <w:t xml:space="preserve"> запорного вентиля рабочим давлением (</w:t>
            </w:r>
            <w:proofErr w:type="spellStart"/>
            <w:r w:rsidRPr="00BB750D">
              <w:rPr>
                <w:sz w:val="28"/>
                <w:szCs w:val="28"/>
              </w:rPr>
              <w:t>опрессовка</w:t>
            </w:r>
            <w:proofErr w:type="spellEnd"/>
            <w:r w:rsidRPr="00BB750D">
              <w:rPr>
                <w:sz w:val="28"/>
                <w:szCs w:val="28"/>
              </w:rPr>
              <w:t xml:space="preserve"> баллона рабочим давлением воздуха и проверка герметичности)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Техническое обслуживание и ремонт запорного вентиля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</w:t>
            </w:r>
          </w:p>
        </w:tc>
      </w:tr>
      <w:tr w:rsidR="00BB750D" w:rsidRPr="00BB750D" w:rsidTr="00BB750D">
        <w:trPr>
          <w:trHeight w:val="143"/>
        </w:trPr>
        <w:tc>
          <w:tcPr>
            <w:tcW w:w="49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Замена запорного вентиля</w:t>
            </w:r>
          </w:p>
        </w:tc>
        <w:tc>
          <w:tcPr>
            <w:tcW w:w="1366" w:type="dxa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BB750D" w:rsidRPr="00BB750D" w:rsidTr="00BB750D">
        <w:trPr>
          <w:trHeight w:val="267"/>
        </w:trPr>
        <w:tc>
          <w:tcPr>
            <w:tcW w:w="496" w:type="dxa"/>
            <w:shd w:val="clear" w:color="auto" w:fill="auto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3" w:type="dxa"/>
            <w:tcBorders>
              <w:top w:val="nil"/>
              <w:left w:val="nil"/>
            </w:tcBorders>
            <w:shd w:val="clear" w:color="auto" w:fill="auto"/>
            <w:noWrap/>
          </w:tcPr>
          <w:p w:rsidR="00BB750D" w:rsidRPr="00BB750D" w:rsidRDefault="00BB750D" w:rsidP="00D273BB">
            <w:pPr>
              <w:rPr>
                <w:sz w:val="28"/>
                <w:szCs w:val="28"/>
              </w:rPr>
            </w:pPr>
            <w:r w:rsidRPr="00BB750D">
              <w:rPr>
                <w:sz w:val="28"/>
                <w:szCs w:val="28"/>
              </w:rPr>
              <w:t>Определение технического состояния и отбраковка баллона (в баллоне сверлиться отверстие или забивается резьба на горловине и выписывается акт выбраковки)</w:t>
            </w:r>
          </w:p>
        </w:tc>
        <w:tc>
          <w:tcPr>
            <w:tcW w:w="1366" w:type="dxa"/>
            <w:tcBorders>
              <w:top w:val="nil"/>
              <w:left w:val="nil"/>
            </w:tcBorders>
            <w:shd w:val="clear" w:color="auto" w:fill="auto"/>
            <w:noWrap/>
          </w:tcPr>
          <w:p w:rsidR="00BB750D" w:rsidRPr="00BB750D" w:rsidRDefault="00BB750D" w:rsidP="00BB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</w:tbl>
    <w:p w:rsidR="00BB750D" w:rsidRPr="00BB750D" w:rsidRDefault="00BB750D" w:rsidP="00BB750D">
      <w:pPr>
        <w:rPr>
          <w:sz w:val="28"/>
          <w:szCs w:val="28"/>
        </w:rPr>
      </w:pPr>
    </w:p>
    <w:p w:rsidR="00BB750D" w:rsidRPr="00BB750D" w:rsidRDefault="00BB750D" w:rsidP="00BB750D">
      <w:pPr>
        <w:rPr>
          <w:sz w:val="28"/>
          <w:szCs w:val="28"/>
        </w:rPr>
      </w:pPr>
      <w:r w:rsidRPr="00BB750D">
        <w:rPr>
          <w:sz w:val="28"/>
          <w:szCs w:val="28"/>
        </w:rPr>
        <w:t>*в стоимость входит демонтаж запорного вентиля (проверка состояния резьбы вентиля и горловины баллона), осмотр внутренней поверхности баллона, гидравлические испытания 1,5</w:t>
      </w:r>
      <w:r>
        <w:rPr>
          <w:sz w:val="28"/>
          <w:szCs w:val="28"/>
        </w:rPr>
        <w:t>-</w:t>
      </w:r>
      <w:r w:rsidRPr="00BB750D">
        <w:rPr>
          <w:sz w:val="28"/>
          <w:szCs w:val="28"/>
        </w:rPr>
        <w:t xml:space="preserve">кратным давлением, сушка теплым воздухом, маркировка-клеймение, установка запорного вентиля (уплотнение соединения, затяжка динамометрическим </w:t>
      </w:r>
      <w:proofErr w:type="gramStart"/>
      <w:r w:rsidRPr="00BB750D">
        <w:rPr>
          <w:sz w:val="28"/>
          <w:szCs w:val="28"/>
        </w:rPr>
        <w:t>ключом)  выписка</w:t>
      </w:r>
      <w:proofErr w:type="gramEnd"/>
      <w:r w:rsidRPr="00BB750D">
        <w:rPr>
          <w:sz w:val="28"/>
          <w:szCs w:val="28"/>
        </w:rPr>
        <w:t xml:space="preserve"> сертификата</w:t>
      </w:r>
      <w:r>
        <w:rPr>
          <w:sz w:val="28"/>
          <w:szCs w:val="28"/>
        </w:rPr>
        <w:t>.</w:t>
      </w:r>
    </w:p>
    <w:p w:rsidR="00BB750D" w:rsidRPr="00BB750D" w:rsidRDefault="00BB750D" w:rsidP="00BB750D">
      <w:pPr>
        <w:rPr>
          <w:sz w:val="28"/>
          <w:szCs w:val="28"/>
        </w:rPr>
      </w:pPr>
    </w:p>
    <w:p w:rsidR="00BB750D" w:rsidRPr="00BB750D" w:rsidRDefault="00BB750D" w:rsidP="00BB750D">
      <w:pPr>
        <w:rPr>
          <w:sz w:val="28"/>
          <w:szCs w:val="28"/>
        </w:rPr>
      </w:pPr>
      <w:r w:rsidRPr="00BB750D">
        <w:rPr>
          <w:sz w:val="28"/>
          <w:szCs w:val="28"/>
        </w:rPr>
        <w:t xml:space="preserve">** зарядка, охлаждение и </w:t>
      </w:r>
      <w:proofErr w:type="spellStart"/>
      <w:r w:rsidRPr="00BB750D">
        <w:rPr>
          <w:sz w:val="28"/>
          <w:szCs w:val="28"/>
        </w:rPr>
        <w:t>дозарядка</w:t>
      </w:r>
      <w:proofErr w:type="spellEnd"/>
      <w:r w:rsidRPr="00BB750D">
        <w:rPr>
          <w:sz w:val="28"/>
          <w:szCs w:val="28"/>
        </w:rPr>
        <w:t xml:space="preserve"> до рабочего давления</w:t>
      </w:r>
      <w:r>
        <w:rPr>
          <w:sz w:val="28"/>
          <w:szCs w:val="28"/>
        </w:rPr>
        <w:t>.</w:t>
      </w:r>
    </w:p>
    <w:p w:rsidR="001446B0" w:rsidRPr="00BB750D" w:rsidRDefault="001446B0">
      <w:pPr>
        <w:rPr>
          <w:sz w:val="28"/>
          <w:szCs w:val="28"/>
        </w:rPr>
      </w:pPr>
    </w:p>
    <w:sectPr w:rsidR="001446B0" w:rsidRPr="00BB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8"/>
    <w:rsid w:val="001446B0"/>
    <w:rsid w:val="001720B8"/>
    <w:rsid w:val="007A55EA"/>
    <w:rsid w:val="00B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ECD6-39B4-4636-AD4A-126DFD6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2019-08-08T12:15:00Z</dcterms:created>
  <dcterms:modified xsi:type="dcterms:W3CDTF">2019-08-08T12:18:00Z</dcterms:modified>
</cp:coreProperties>
</file>