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537"/>
        <w:gridCol w:w="1700"/>
      </w:tblGrid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9164D0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E7BC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1E7BC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0" w:name="_Toc527860908"/>
            <w:r w:rsidRPr="001E7BC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Штормтрап</w:t>
            </w:r>
            <w:bookmarkEnd w:id="0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proofErr w:type="gramStart"/>
            <w:r w:rsidRPr="001E7BC0">
              <w:rPr>
                <w:spacing w:val="20"/>
                <w:sz w:val="28"/>
                <w:szCs w:val="28"/>
              </w:rPr>
              <w:t>1.1  Штормтрап</w:t>
            </w:r>
            <w:proofErr w:type="gramEnd"/>
            <w:r w:rsidRPr="001E7BC0">
              <w:rPr>
                <w:spacing w:val="20"/>
                <w:sz w:val="28"/>
                <w:szCs w:val="28"/>
              </w:rPr>
              <w:t xml:space="preserve"> лоцманский, РС, (для длины от 5м,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4800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/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i/>
                <w:iCs/>
                <w:spacing w:val="20"/>
                <w:sz w:val="28"/>
                <w:szCs w:val="28"/>
              </w:rPr>
            </w:pPr>
            <w:r w:rsidRPr="001E7BC0">
              <w:rPr>
                <w:i/>
                <w:iCs/>
                <w:spacing w:val="20"/>
                <w:sz w:val="28"/>
                <w:szCs w:val="28"/>
              </w:rPr>
              <w:t xml:space="preserve">1.2.  + Установка на </w:t>
            </w:r>
            <w:proofErr w:type="gramStart"/>
            <w:r w:rsidRPr="001E7BC0">
              <w:rPr>
                <w:i/>
                <w:iCs/>
                <w:spacing w:val="20"/>
                <w:sz w:val="28"/>
                <w:szCs w:val="28"/>
              </w:rPr>
              <w:t>лоцманский  штормтрап</w:t>
            </w:r>
            <w:proofErr w:type="gramEnd"/>
            <w:r w:rsidRPr="001E7BC0">
              <w:rPr>
                <w:i/>
                <w:iCs/>
                <w:spacing w:val="20"/>
                <w:sz w:val="28"/>
                <w:szCs w:val="28"/>
              </w:rPr>
              <w:t xml:space="preserve"> 4 резиновых ступеней</w:t>
            </w:r>
            <w:r w:rsidRPr="001E7BC0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4600</w:t>
            </w:r>
          </w:p>
        </w:tc>
      </w:tr>
      <w:tr w:rsidR="001E7BC0" w:rsidRPr="001E7BC0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Фалреп из сизаля </w:t>
            </w:r>
            <w:r w:rsidRPr="001E7BC0">
              <w:rPr>
                <w:iCs/>
                <w:spacing w:val="20"/>
                <w:sz w:val="28"/>
                <w:szCs w:val="28"/>
                <w:lang w:val="en-US"/>
              </w:rPr>
              <w:t>D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29 мм с 2-мя </w:t>
            </w:r>
            <w:proofErr w:type="spellStart"/>
            <w:r w:rsidRPr="001E7BC0">
              <w:rPr>
                <w:iCs/>
                <w:spacing w:val="20"/>
                <w:sz w:val="28"/>
                <w:szCs w:val="28"/>
              </w:rPr>
              <w:t>огонами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 xml:space="preserve">, за </w:t>
            </w:r>
            <w:proofErr w:type="spellStart"/>
            <w:r w:rsidRPr="001E7BC0">
              <w:rPr>
                <w:iCs/>
                <w:spacing w:val="20"/>
                <w:sz w:val="28"/>
                <w:szCs w:val="28"/>
              </w:rPr>
              <w:t>м.п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320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Штормтрап посадочный,</w:t>
            </w:r>
            <w:r>
              <w:rPr>
                <w:spacing w:val="20"/>
                <w:sz w:val="28"/>
                <w:szCs w:val="28"/>
              </w:rPr>
              <w:t xml:space="preserve"> РС</w:t>
            </w:r>
            <w:r w:rsidRPr="001E7BC0">
              <w:rPr>
                <w:spacing w:val="20"/>
                <w:sz w:val="28"/>
                <w:szCs w:val="28"/>
              </w:rPr>
              <w:t xml:space="preserve"> (для длины от 5м,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>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4770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Штормтрап посадочный с длинными балясинами, РС,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iCs/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iCs/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iCs/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>. от 5м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4880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Штормтрап рабочий (с длинными балясинами),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iCs/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iCs/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iCs/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>. от 5м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4880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Чехол на штормтрап с короткими балясинами: </w:t>
            </w: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>
              <w:rPr>
                <w:iCs/>
                <w:spacing w:val="20"/>
                <w:sz w:val="28"/>
                <w:szCs w:val="28"/>
              </w:rPr>
              <w:t xml:space="preserve"> д</w:t>
            </w:r>
            <w:r w:rsidRPr="001E7BC0">
              <w:rPr>
                <w:iCs/>
                <w:spacing w:val="20"/>
                <w:sz w:val="28"/>
                <w:szCs w:val="28"/>
              </w:rPr>
              <w:t>л</w:t>
            </w:r>
            <w:r>
              <w:rPr>
                <w:iCs/>
                <w:spacing w:val="20"/>
                <w:sz w:val="28"/>
                <w:szCs w:val="28"/>
              </w:rPr>
              <w:t>.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 4-5м </w:t>
            </w: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 дл.</w:t>
            </w:r>
            <w:r>
              <w:rPr>
                <w:iCs/>
                <w:spacing w:val="20"/>
                <w:sz w:val="28"/>
                <w:szCs w:val="28"/>
              </w:rPr>
              <w:t xml:space="preserve"> 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6-9м </w:t>
            </w: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 дл.</w:t>
            </w:r>
            <w:r>
              <w:rPr>
                <w:iCs/>
                <w:spacing w:val="20"/>
                <w:sz w:val="28"/>
                <w:szCs w:val="28"/>
              </w:rPr>
              <w:t xml:space="preserve"> 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10-12м </w:t>
            </w:r>
          </w:p>
          <w:p w:rsidR="001E7BC0" w:rsidRPr="001E7BC0" w:rsidRDefault="001E7BC0" w:rsidP="001E7BC0">
            <w:pPr>
              <w:rPr>
                <w:iCs/>
                <w:spacing w:val="20"/>
                <w:sz w:val="28"/>
                <w:szCs w:val="28"/>
              </w:rPr>
            </w:pPr>
            <w:r>
              <w:rPr>
                <w:iCs/>
                <w:spacing w:val="20"/>
                <w:sz w:val="28"/>
                <w:szCs w:val="28"/>
              </w:rPr>
              <w:t xml:space="preserve"> </w:t>
            </w:r>
            <w:r w:rsidRPr="001E7BC0">
              <w:rPr>
                <w:iCs/>
                <w:spacing w:val="20"/>
                <w:sz w:val="28"/>
                <w:szCs w:val="28"/>
              </w:rPr>
              <w:t>дл.</w:t>
            </w:r>
            <w:r>
              <w:rPr>
                <w:iCs/>
                <w:spacing w:val="20"/>
                <w:sz w:val="28"/>
                <w:szCs w:val="28"/>
              </w:rPr>
              <w:t xml:space="preserve"> </w:t>
            </w:r>
            <w:r w:rsidRPr="001E7BC0">
              <w:rPr>
                <w:iCs/>
                <w:spacing w:val="20"/>
                <w:sz w:val="28"/>
                <w:szCs w:val="28"/>
              </w:rPr>
              <w:t>15м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 xml:space="preserve">1050 </w:t>
            </w:r>
          </w:p>
          <w:p w:rsidR="001E7BC0" w:rsidRDefault="001E7BC0" w:rsidP="001E7BC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1150</w:t>
            </w:r>
          </w:p>
          <w:p w:rsidR="001E7BC0" w:rsidRDefault="001E7BC0" w:rsidP="001E7BC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 xml:space="preserve"> 1300 </w:t>
            </w:r>
          </w:p>
          <w:p w:rsidR="001E7BC0" w:rsidRPr="001E7BC0" w:rsidRDefault="001E7BC0" w:rsidP="001E7BC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1600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Чехол на штормтрап с длинными балясинами: </w:t>
            </w: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</w:p>
          <w:p w:rsidR="001E7BC0" w:rsidRP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>длина 4-5м / дл.6-9м / дл.10-12м / дл. 15м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3050 / 3400 / 4820 / 6420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 xml:space="preserve">Шкентель спасательный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>.),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730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Чехол на шкентель спасательный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3600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Балясина резиновая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1300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Балясина ремонтная малая / ремонтная большая (по ИСО 799)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1130 / 1600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Сухарь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60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 xml:space="preserve">ЗИП для штормтрапа посадочного / посадочного с дл. балясинами / лоцманского, к-т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7490 / 9870 / 13760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proofErr w:type="spellStart"/>
            <w:r w:rsidRPr="001E7BC0">
              <w:rPr>
                <w:spacing w:val="20"/>
                <w:sz w:val="28"/>
                <w:szCs w:val="28"/>
              </w:rPr>
              <w:t>Банкетка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 xml:space="preserve"> деревянная для штормтрапа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9950</w:t>
            </w:r>
          </w:p>
        </w:tc>
      </w:tr>
      <w:tr w:rsidR="003771D3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3" w:rsidRPr="001E7BC0" w:rsidRDefault="003771D3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71D3" w:rsidRPr="001E7BC0" w:rsidRDefault="003771D3" w:rsidP="009164D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Лестница веревочная, за </w:t>
            </w:r>
            <w:proofErr w:type="spellStart"/>
            <w:r>
              <w:rPr>
                <w:spacing w:val="20"/>
                <w:sz w:val="28"/>
                <w:szCs w:val="28"/>
              </w:rPr>
              <w:t>м.п</w:t>
            </w:r>
            <w:proofErr w:type="spellEnd"/>
            <w:r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71D3" w:rsidRPr="001E7BC0" w:rsidRDefault="003771D3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870</w:t>
            </w:r>
            <w:bookmarkStart w:id="1" w:name="_GoBack"/>
            <w:bookmarkEnd w:id="1"/>
          </w:p>
        </w:tc>
      </w:tr>
    </w:tbl>
    <w:p w:rsidR="00181C7F" w:rsidRDefault="00181C7F"/>
    <w:sectPr w:rsidR="0018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C3"/>
    <w:rsid w:val="000002C3"/>
    <w:rsid w:val="00181C7F"/>
    <w:rsid w:val="001E7BC0"/>
    <w:rsid w:val="003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4AB1-080E-4C21-8D18-3CB7D05B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BC0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1E7BC0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1E7BC0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1E7BC0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1E7BC0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1E7BC0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1E7BC0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1E7BC0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1E7BC0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C0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E7BC0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E7BC0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E7BC0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E7BC0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E7BC0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7BC0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1E7BC0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1E7BC0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3</cp:revision>
  <dcterms:created xsi:type="dcterms:W3CDTF">2019-07-15T11:03:00Z</dcterms:created>
  <dcterms:modified xsi:type="dcterms:W3CDTF">2019-08-05T09:16:00Z</dcterms:modified>
</cp:coreProperties>
</file>